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166FC0">
      <w:pPr>
        <w:jc w:val="center"/>
        <w:rPr>
          <w:rFonts w:hint="eastAsia" w:ascii="方正小标宋_GBK" w:hAnsi="方正小标宋_GBK" w:eastAsia="方正小标宋_GBK" w:cs="方正小标宋_GBK"/>
          <w:sz w:val="40"/>
          <w:szCs w:val="48"/>
          <w:lang w:val="en-US" w:eastAsia="zh-CN"/>
        </w:rPr>
      </w:pPr>
      <w:r>
        <w:rPr>
          <w:rFonts w:hint="eastAsia" w:ascii="方正小标宋_GBK" w:hAnsi="方正小标宋_GBK" w:eastAsia="方正小标宋_GBK" w:cs="方正小标宋_GBK"/>
          <w:sz w:val="40"/>
          <w:szCs w:val="48"/>
          <w:lang w:val="en-US" w:eastAsia="zh-CN"/>
        </w:rPr>
        <w:t>平顶山市应急管理局免予行政强制事项清单（草案征求意见稿）</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2218"/>
        <w:gridCol w:w="2412"/>
        <w:gridCol w:w="2813"/>
        <w:gridCol w:w="6276"/>
      </w:tblGrid>
      <w:tr w14:paraId="034FE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02" w:type="dxa"/>
            <w:vAlign w:val="center"/>
          </w:tcPr>
          <w:p w14:paraId="4AC6F62D">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b w:val="0"/>
                <w:bCs w:val="0"/>
                <w:color w:val="000000"/>
                <w:kern w:val="0"/>
                <w:sz w:val="28"/>
                <w:szCs w:val="28"/>
                <w:vertAlign w:val="baseline"/>
                <w:lang w:val="en-US" w:eastAsia="zh-CN" w:bidi="ar"/>
              </w:rPr>
            </w:pPr>
            <w:r>
              <w:rPr>
                <w:rFonts w:hint="eastAsia" w:ascii="仿宋_GB2312" w:hAnsi="仿宋_GB2312" w:eastAsia="仿宋_GB2312" w:cs="仿宋_GB2312"/>
                <w:b w:val="0"/>
                <w:bCs w:val="0"/>
                <w:color w:val="000000"/>
                <w:kern w:val="0"/>
                <w:sz w:val="28"/>
                <w:szCs w:val="28"/>
                <w:vertAlign w:val="baseline"/>
                <w:lang w:val="en-US" w:eastAsia="zh-CN" w:bidi="ar"/>
              </w:rPr>
              <w:t>序号</w:t>
            </w:r>
          </w:p>
        </w:tc>
        <w:tc>
          <w:tcPr>
            <w:tcW w:w="2218" w:type="dxa"/>
            <w:vAlign w:val="center"/>
          </w:tcPr>
          <w:p w14:paraId="6D10E0C5">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b w:val="0"/>
                <w:bCs w:val="0"/>
                <w:color w:val="000000"/>
                <w:kern w:val="0"/>
                <w:sz w:val="28"/>
                <w:szCs w:val="28"/>
                <w:vertAlign w:val="baseline"/>
                <w:lang w:val="en-US" w:eastAsia="zh-CN" w:bidi="ar"/>
              </w:rPr>
            </w:pPr>
            <w:r>
              <w:rPr>
                <w:rFonts w:hint="eastAsia" w:ascii="仿宋_GB2312" w:hAnsi="仿宋_GB2312" w:eastAsia="仿宋_GB2312" w:cs="仿宋_GB2312"/>
                <w:b w:val="0"/>
                <w:bCs w:val="0"/>
                <w:color w:val="000000"/>
                <w:kern w:val="0"/>
                <w:sz w:val="28"/>
                <w:szCs w:val="28"/>
                <w:vertAlign w:val="baseline"/>
                <w:lang w:val="en-US" w:eastAsia="zh-CN" w:bidi="ar"/>
              </w:rPr>
              <w:t>事项名称</w:t>
            </w:r>
          </w:p>
        </w:tc>
        <w:tc>
          <w:tcPr>
            <w:tcW w:w="2412" w:type="dxa"/>
            <w:vAlign w:val="center"/>
          </w:tcPr>
          <w:p w14:paraId="1E260B56">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b w:val="0"/>
                <w:bCs w:val="0"/>
                <w:color w:val="000000"/>
                <w:kern w:val="0"/>
                <w:sz w:val="28"/>
                <w:szCs w:val="28"/>
                <w:vertAlign w:val="baseline"/>
                <w:lang w:val="en-US" w:eastAsia="zh-CN" w:bidi="ar"/>
              </w:rPr>
            </w:pPr>
            <w:r>
              <w:rPr>
                <w:rFonts w:hint="eastAsia" w:ascii="仿宋_GB2312" w:hAnsi="仿宋_GB2312" w:eastAsia="仿宋_GB2312" w:cs="仿宋_GB2312"/>
                <w:b w:val="0"/>
                <w:bCs w:val="0"/>
                <w:color w:val="000000"/>
                <w:kern w:val="0"/>
                <w:sz w:val="28"/>
                <w:szCs w:val="28"/>
                <w:vertAlign w:val="baseline"/>
                <w:lang w:val="en-US" w:eastAsia="zh-CN" w:bidi="ar"/>
              </w:rPr>
              <w:t>适用条件</w:t>
            </w:r>
          </w:p>
        </w:tc>
        <w:tc>
          <w:tcPr>
            <w:tcW w:w="2813" w:type="dxa"/>
            <w:vAlign w:val="center"/>
          </w:tcPr>
          <w:p w14:paraId="61AAEC4E">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b w:val="0"/>
                <w:bCs w:val="0"/>
                <w:color w:val="000000"/>
                <w:kern w:val="0"/>
                <w:sz w:val="28"/>
                <w:szCs w:val="28"/>
                <w:vertAlign w:val="baseline"/>
                <w:lang w:val="en-US" w:eastAsia="zh-CN" w:bidi="ar"/>
              </w:rPr>
            </w:pPr>
            <w:r>
              <w:rPr>
                <w:rFonts w:hint="eastAsia" w:ascii="仿宋_GB2312" w:hAnsi="仿宋_GB2312" w:eastAsia="仿宋_GB2312" w:cs="仿宋_GB2312"/>
                <w:b w:val="0"/>
                <w:bCs w:val="0"/>
                <w:color w:val="000000"/>
                <w:kern w:val="0"/>
                <w:sz w:val="28"/>
                <w:szCs w:val="28"/>
                <w:vertAlign w:val="baseline"/>
                <w:lang w:val="en-US" w:eastAsia="zh-CN" w:bidi="ar"/>
              </w:rPr>
              <w:t>适用情形</w:t>
            </w:r>
          </w:p>
        </w:tc>
        <w:tc>
          <w:tcPr>
            <w:tcW w:w="6276" w:type="dxa"/>
            <w:vAlign w:val="center"/>
          </w:tcPr>
          <w:p w14:paraId="3E424771">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b w:val="0"/>
                <w:bCs w:val="0"/>
                <w:color w:val="000000"/>
                <w:kern w:val="0"/>
                <w:sz w:val="28"/>
                <w:szCs w:val="28"/>
                <w:vertAlign w:val="baseline"/>
                <w:lang w:val="en-US" w:eastAsia="zh-CN" w:bidi="ar"/>
              </w:rPr>
            </w:pPr>
            <w:r>
              <w:rPr>
                <w:rFonts w:hint="eastAsia" w:ascii="仿宋_GB2312" w:hAnsi="仿宋_GB2312" w:eastAsia="仿宋_GB2312" w:cs="仿宋_GB2312"/>
                <w:b w:val="0"/>
                <w:bCs w:val="0"/>
                <w:color w:val="000000"/>
                <w:kern w:val="0"/>
                <w:sz w:val="28"/>
                <w:szCs w:val="28"/>
                <w:vertAlign w:val="baseline"/>
                <w:lang w:val="en-US" w:eastAsia="zh-CN" w:bidi="ar"/>
              </w:rPr>
              <w:t>法律依据</w:t>
            </w:r>
          </w:p>
        </w:tc>
      </w:tr>
      <w:tr w14:paraId="675FE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1" w:hRule="atLeast"/>
          <w:jc w:val="center"/>
        </w:trPr>
        <w:tc>
          <w:tcPr>
            <w:tcW w:w="802" w:type="dxa"/>
            <w:vAlign w:val="center"/>
          </w:tcPr>
          <w:p w14:paraId="5A7D7BED">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b w:val="0"/>
                <w:bCs w:val="0"/>
                <w:color w:val="000000"/>
                <w:kern w:val="0"/>
                <w:sz w:val="24"/>
                <w:szCs w:val="24"/>
                <w:vertAlign w:val="baseline"/>
                <w:lang w:val="en-US" w:eastAsia="zh-CN" w:bidi="ar"/>
              </w:rPr>
            </w:pPr>
            <w:r>
              <w:rPr>
                <w:rFonts w:hint="eastAsia" w:ascii="仿宋_GB2312" w:hAnsi="仿宋_GB2312" w:eastAsia="仿宋_GB2312" w:cs="仿宋_GB2312"/>
                <w:b w:val="0"/>
                <w:bCs w:val="0"/>
                <w:color w:val="000000"/>
                <w:kern w:val="0"/>
                <w:sz w:val="24"/>
                <w:szCs w:val="24"/>
                <w:vertAlign w:val="baseline"/>
                <w:lang w:val="en-US" w:eastAsia="zh-CN" w:bidi="ar"/>
              </w:rPr>
              <w:t>1</w:t>
            </w:r>
          </w:p>
        </w:tc>
        <w:tc>
          <w:tcPr>
            <w:tcW w:w="2218" w:type="dxa"/>
            <w:vAlign w:val="center"/>
          </w:tcPr>
          <w:p w14:paraId="18CB86B0">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val="0"/>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lang w:val="en-US" w:eastAsia="zh-CN" w:bidi="ar"/>
              </w:rPr>
              <w:t>对有根据认为不符合保障安全生产的国家标准或者行业标准的设施、设备、器材予以查封或者扣押。</w:t>
            </w:r>
          </w:p>
        </w:tc>
        <w:tc>
          <w:tcPr>
            <w:tcW w:w="2412" w:type="dxa"/>
            <w:vAlign w:val="center"/>
          </w:tcPr>
          <w:p w14:paraId="00A56E05">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val="0"/>
                <w:color w:val="000000"/>
                <w:kern w:val="0"/>
                <w:sz w:val="24"/>
                <w:szCs w:val="24"/>
                <w:vertAlign w:val="baseline"/>
                <w:lang w:val="en-US" w:eastAsia="zh-CN" w:bidi="ar"/>
              </w:rPr>
            </w:pPr>
            <w:r>
              <w:rPr>
                <w:rFonts w:hint="eastAsia" w:ascii="仿宋_GB2312" w:hAnsi="仿宋_GB2312" w:eastAsia="仿宋_GB2312" w:cs="仿宋_GB2312"/>
                <w:b w:val="0"/>
                <w:bCs w:val="0"/>
                <w:color w:val="000000"/>
                <w:kern w:val="0"/>
                <w:sz w:val="24"/>
                <w:szCs w:val="24"/>
                <w:vertAlign w:val="baseline"/>
                <w:lang w:val="en-US" w:eastAsia="zh-CN" w:bidi="ar"/>
              </w:rPr>
              <w:t>（一）初次违法。</w:t>
            </w:r>
          </w:p>
          <w:p w14:paraId="71CA6FEA">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val="0"/>
                <w:color w:val="000000"/>
                <w:kern w:val="0"/>
                <w:sz w:val="24"/>
                <w:szCs w:val="24"/>
                <w:vertAlign w:val="baseline"/>
                <w:lang w:val="en-US" w:eastAsia="zh-CN" w:bidi="ar"/>
              </w:rPr>
            </w:pPr>
            <w:r>
              <w:rPr>
                <w:rFonts w:hint="eastAsia" w:ascii="仿宋_GB2312" w:hAnsi="仿宋_GB2312" w:eastAsia="仿宋_GB2312" w:cs="仿宋_GB2312"/>
                <w:b w:val="0"/>
                <w:bCs w:val="0"/>
                <w:color w:val="000000"/>
                <w:kern w:val="0"/>
                <w:sz w:val="24"/>
                <w:szCs w:val="24"/>
                <w:vertAlign w:val="baseline"/>
                <w:lang w:val="en-US" w:eastAsia="zh-CN" w:bidi="ar"/>
              </w:rPr>
              <w:t>（二）危害后果轻微并及时改正。</w:t>
            </w:r>
          </w:p>
          <w:p w14:paraId="09CB8469">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val="0"/>
                <w:color w:val="000000"/>
                <w:kern w:val="0"/>
                <w:sz w:val="24"/>
                <w:szCs w:val="24"/>
                <w:vertAlign w:val="baseline"/>
                <w:lang w:val="en-US" w:eastAsia="zh-CN" w:bidi="ar"/>
              </w:rPr>
            </w:pPr>
            <w:r>
              <w:rPr>
                <w:rFonts w:hint="eastAsia" w:ascii="仿宋_GB2312" w:hAnsi="仿宋_GB2312" w:eastAsia="仿宋_GB2312" w:cs="仿宋_GB2312"/>
                <w:b w:val="0"/>
                <w:bCs w:val="0"/>
                <w:color w:val="000000"/>
                <w:kern w:val="0"/>
                <w:sz w:val="24"/>
                <w:szCs w:val="24"/>
                <w:vertAlign w:val="baseline"/>
                <w:lang w:val="en-US" w:eastAsia="zh-CN" w:bidi="ar"/>
              </w:rPr>
              <w:t>（三）3年内未发生过人员死亡的生产安全事故。</w:t>
            </w:r>
          </w:p>
          <w:p w14:paraId="6D9E7EC7">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val="0"/>
                <w:color w:val="000000"/>
                <w:kern w:val="0"/>
                <w:sz w:val="24"/>
                <w:szCs w:val="24"/>
                <w:vertAlign w:val="baseline"/>
                <w:lang w:val="en-US" w:eastAsia="zh-CN" w:bidi="ar"/>
              </w:rPr>
            </w:pPr>
            <w:r>
              <w:rPr>
                <w:rFonts w:hint="eastAsia" w:ascii="仿宋_GB2312" w:hAnsi="仿宋_GB2312" w:eastAsia="仿宋_GB2312" w:cs="仿宋_GB2312"/>
                <w:b w:val="0"/>
                <w:bCs w:val="0"/>
                <w:color w:val="000000"/>
                <w:kern w:val="0"/>
                <w:sz w:val="24"/>
                <w:szCs w:val="24"/>
                <w:vertAlign w:val="baseline"/>
                <w:lang w:val="en-US" w:eastAsia="zh-CN" w:bidi="ar"/>
              </w:rPr>
              <w:t>（四）未被列</w:t>
            </w:r>
            <w:bookmarkStart w:id="0" w:name="_GoBack"/>
            <w:bookmarkEnd w:id="0"/>
            <w:r>
              <w:rPr>
                <w:rFonts w:hint="eastAsia" w:ascii="仿宋_GB2312" w:hAnsi="仿宋_GB2312" w:eastAsia="仿宋_GB2312" w:cs="仿宋_GB2312"/>
                <w:b w:val="0"/>
                <w:bCs w:val="0"/>
                <w:color w:val="000000"/>
                <w:kern w:val="0"/>
                <w:sz w:val="24"/>
                <w:szCs w:val="24"/>
                <w:vertAlign w:val="baseline"/>
                <w:lang w:val="en-US" w:eastAsia="zh-CN" w:bidi="ar"/>
              </w:rPr>
              <w:t>入严重失信主体名单。</w:t>
            </w:r>
          </w:p>
        </w:tc>
        <w:tc>
          <w:tcPr>
            <w:tcW w:w="2813" w:type="dxa"/>
            <w:vAlign w:val="center"/>
          </w:tcPr>
          <w:p w14:paraId="11E65040">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val="0"/>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lang w:val="en-US" w:eastAsia="zh-CN" w:bidi="ar"/>
              </w:rPr>
              <w:t>生产经营单位的设施、设备、器材不符合保障安全生产的国家标准或者行业标准，违法行为情节显著轻微或者没有明显社会危害，且可立即纠正的，可以不予查封或者扣押。</w:t>
            </w:r>
          </w:p>
        </w:tc>
        <w:tc>
          <w:tcPr>
            <w:tcW w:w="6276" w:type="dxa"/>
            <w:vAlign w:val="center"/>
          </w:tcPr>
          <w:p w14:paraId="14BC2848">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val="0"/>
                <w:color w:val="000000"/>
                <w:kern w:val="0"/>
                <w:sz w:val="24"/>
                <w:szCs w:val="24"/>
                <w:vertAlign w:val="baseline"/>
                <w:lang w:val="en-US" w:eastAsia="zh-CN" w:bidi="ar"/>
              </w:rPr>
            </w:pPr>
            <w:r>
              <w:rPr>
                <w:rFonts w:hint="eastAsia" w:ascii="仿宋_GB2312" w:hAnsi="仿宋_GB2312" w:eastAsia="仿宋_GB2312" w:cs="仿宋_GB2312"/>
                <w:color w:val="000000"/>
                <w:kern w:val="0"/>
                <w:sz w:val="24"/>
                <w:szCs w:val="24"/>
                <w:lang w:val="en-US" w:eastAsia="zh-CN" w:bidi="ar"/>
              </w:rPr>
              <w:t>《中华人民共和国安全生产法》第六十五条应急管理部门和其他负有安全生产监督管理职责的部门依法开展安全生产行政执法工作，对生产经营单位执行有关安全生产的法律、法规和国家标准或者行业标准的情况进行监督检查，行使以下职权：……（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tc>
      </w:tr>
    </w:tbl>
    <w:p w14:paraId="0D960418">
      <w:pPr>
        <w:keepNext w:val="0"/>
        <w:keepLines w:val="0"/>
        <w:widowControl/>
        <w:suppressLineNumbers w:val="0"/>
        <w:jc w:val="left"/>
        <w:rPr>
          <w:rFonts w:hint="eastAsia"/>
          <w:lang w:val="en-US" w:eastAsia="zh-CN"/>
        </w:rPr>
      </w:pPr>
    </w:p>
    <w:sectPr>
      <w:footerReference r:id="rId3" w:type="default"/>
      <w:pgSz w:w="16838" w:h="11906" w:orient="landscape"/>
      <w:pgMar w:top="1349" w:right="1213" w:bottom="1349" w:left="1213"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4552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003B1B">
                          <w:pPr>
                            <w:pStyle w:val="2"/>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A003B1B">
                    <w:pPr>
                      <w:pStyle w:val="2"/>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674725"/>
    <w:rsid w:val="11E626AA"/>
    <w:rsid w:val="137E30B1"/>
    <w:rsid w:val="1AD35525"/>
    <w:rsid w:val="1F300517"/>
    <w:rsid w:val="28CA01D8"/>
    <w:rsid w:val="2C9143AA"/>
    <w:rsid w:val="3CCA2A44"/>
    <w:rsid w:val="3F903F59"/>
    <w:rsid w:val="41E22D35"/>
    <w:rsid w:val="486024AF"/>
    <w:rsid w:val="536E5A80"/>
    <w:rsid w:val="62E96ED1"/>
    <w:rsid w:val="64900E0A"/>
    <w:rsid w:val="6E674725"/>
    <w:rsid w:val="6E8B4399"/>
    <w:rsid w:val="7A5707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1761</Words>
  <Characters>1761</Characters>
  <Lines>0</Lines>
  <Paragraphs>0</Paragraphs>
  <TotalTime>12</TotalTime>
  <ScaleCrop>false</ScaleCrop>
  <LinksUpToDate>false</LinksUpToDate>
  <CharactersWithSpaces>1763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2026-05-29T02:35:00Z</dcterms:created>
  <dc:creator>WPS_1726307058</dc:creator>
  <cp:lastModifiedBy>WPS_1726307058</cp:lastModifiedBy>
  <cp:lastPrinted>2026-05-29T08:13:00Z</cp:lastPrinted>
  <dcterms:modified xsi:type="dcterms:W3CDTF">2026-06-01T02:15:31Z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D6DD15B77EBF46EF892479FEBCFF0CEA_13</vt:lpwstr>
  </property>
  <property fmtid="{D5CDD505-2E9C-101B-9397-08002B2CF9AE}" pid="4" name="KSOTemplateDocerSaveRecord">
    <vt:lpwstr>eyJoZGlkIjoiYzczYjg3MDBmYmVlODAzNmY0MGZkMDU1MDZhZWQyMTIiLCJ1c2VySWQiOiIxNjM0NDk4MDg1In0=</vt:lpwstr>
  </property>
</Properties>
</file>